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51AE7ACC" w:rsidR="0026694E" w:rsidRPr="00B913B5" w:rsidRDefault="0026694E" w:rsidP="0026694E">
      <w:pPr>
        <w:rPr>
          <w:sz w:val="32"/>
          <w:szCs w:val="36"/>
        </w:rPr>
      </w:pPr>
      <w:r w:rsidRPr="00B913B5">
        <w:rPr>
          <w:sz w:val="32"/>
          <w:szCs w:val="36"/>
        </w:rPr>
        <w:t>1</w:t>
      </w:r>
      <w:r w:rsidR="008B2556">
        <w:rPr>
          <w:sz w:val="32"/>
          <w:szCs w:val="36"/>
        </w:rPr>
        <w:t>5</w:t>
      </w:r>
      <w:r w:rsidRPr="00B913B5">
        <w:rPr>
          <w:sz w:val="32"/>
          <w:szCs w:val="36"/>
        </w:rPr>
        <w:t>–1</w:t>
      </w:r>
      <w:r w:rsidR="008B2556">
        <w:rPr>
          <w:sz w:val="32"/>
          <w:szCs w:val="36"/>
        </w:rPr>
        <w:t>9</w:t>
      </w:r>
      <w:r w:rsidRPr="00B913B5">
        <w:rPr>
          <w:sz w:val="32"/>
          <w:szCs w:val="36"/>
        </w:rPr>
        <w:t xml:space="preserve"> </w:t>
      </w:r>
      <w:r w:rsidR="008B2556">
        <w:rPr>
          <w:sz w:val="32"/>
          <w:szCs w:val="36"/>
        </w:rPr>
        <w:t>November</w:t>
      </w:r>
      <w:r w:rsidRPr="00B913B5">
        <w:rPr>
          <w:sz w:val="32"/>
          <w:szCs w:val="36"/>
        </w:rPr>
        <w:t xml:space="preserve"> 20</w:t>
      </w:r>
      <w:r w:rsidR="008B2556">
        <w:rPr>
          <w:sz w:val="32"/>
          <w:szCs w:val="36"/>
        </w:rPr>
        <w:t>21</w:t>
      </w:r>
    </w:p>
    <w:p w14:paraId="32AF1D67" w14:textId="28219BD2" w:rsidR="00DF4F0B" w:rsidRDefault="00DF4F0B"/>
    <w:p w14:paraId="2C63936B" w14:textId="77777777" w:rsidR="005C42F3" w:rsidRDefault="005C42F3"/>
    <w:p w14:paraId="08B2D18C" w14:textId="77777777" w:rsidR="005C42F3" w:rsidRPr="009104F6" w:rsidRDefault="005C42F3" w:rsidP="005C42F3">
      <w:pPr>
        <w:tabs>
          <w:tab w:val="left" w:pos="580"/>
        </w:tabs>
        <w:rPr>
          <w:rFonts w:eastAsia="Myriad Pro" w:cs="Myriad Pro"/>
        </w:rPr>
      </w:pPr>
      <w:proofErr w:type="spellStart"/>
      <w:r>
        <w:t>Employment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at a </w:t>
      </w:r>
      <w:proofErr w:type="spellStart"/>
      <w:r>
        <w:t>historically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, </w:t>
      </w:r>
      <w:proofErr w:type="spellStart"/>
      <w:r>
        <w:t>continued</w:t>
      </w:r>
      <w:proofErr w:type="spellEnd"/>
      <w:r>
        <w:t xml:space="preserve"> to rise in September,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in human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social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.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in September, </w:t>
      </w:r>
      <w:proofErr w:type="spellStart"/>
      <w:r>
        <w:t>while</w:t>
      </w:r>
      <w:proofErr w:type="spellEnd"/>
      <w:r>
        <w:t xml:space="preserve"> it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on </w:t>
      </w:r>
      <w:proofErr w:type="spellStart"/>
      <w:r>
        <w:t>average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quarter</w:t>
      </w:r>
      <w:proofErr w:type="spellEnd"/>
      <w:r>
        <w:t>.</w:t>
      </w:r>
      <w:r>
        <w:rPr>
          <w:rStyle w:val="Strong"/>
        </w:rPr>
        <w:t xml:space="preserve"> </w:t>
      </w:r>
      <w:proofErr w:type="spellStart"/>
      <w:r>
        <w:t>Co</w:t>
      </w:r>
      <w:bookmarkStart w:id="0" w:name="_GoBack"/>
      <w:bookmarkEnd w:id="0"/>
      <w:r>
        <w:t>nstruction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, 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rising</w:t>
      </w:r>
      <w:proofErr w:type="spellEnd"/>
      <w:r>
        <w:t xml:space="preserve"> </w:t>
      </w:r>
      <w:proofErr w:type="spellStart"/>
      <w:r>
        <w:t>commodity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labour</w:t>
      </w:r>
      <w:proofErr w:type="spellEnd"/>
      <w:r>
        <w:t xml:space="preserve"> </w:t>
      </w:r>
      <w:proofErr w:type="spellStart"/>
      <w:r>
        <w:t>shortages</w:t>
      </w:r>
      <w:proofErr w:type="spellEnd"/>
      <w:r>
        <w:t xml:space="preserve">, </w:t>
      </w:r>
      <w:proofErr w:type="spellStart"/>
      <w:r>
        <w:t>slowed</w:t>
      </w:r>
      <w:proofErr w:type="spellEnd"/>
      <w:r>
        <w:t xml:space="preserve"> </w:t>
      </w:r>
      <w:proofErr w:type="spellStart"/>
      <w:r>
        <w:t>somewhat</w:t>
      </w:r>
      <w:proofErr w:type="spellEnd"/>
      <w:r>
        <w:t xml:space="preserve"> in September,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high</w:t>
      </w:r>
      <w:proofErr w:type="spellEnd"/>
      <w:r>
        <w:t>.</w:t>
      </w:r>
      <w:r>
        <w:rPr>
          <w:rStyle w:val="markedcontent"/>
        </w:rP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commodity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producer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continues</w:t>
      </w:r>
      <w:proofErr w:type="spellEnd"/>
      <w:r>
        <w:t xml:space="preserve"> to </w:t>
      </w:r>
      <w:proofErr w:type="spellStart"/>
      <w:r>
        <w:t>strengthen</w:t>
      </w:r>
      <w:proofErr w:type="spellEnd"/>
      <w:r>
        <w:t xml:space="preserve">.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fiscal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a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November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,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retail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up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tighter</w:t>
      </w:r>
      <w:proofErr w:type="spellEnd"/>
      <w:r>
        <w:t xml:space="preserve"> business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restrictions</w:t>
      </w:r>
      <w:proofErr w:type="spellEnd"/>
      <w:r>
        <w:t>.</w:t>
      </w:r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current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account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surplus</w:t>
      </w:r>
      <w:proofErr w:type="spellEnd"/>
      <w:r>
        <w:rPr>
          <w:rStyle w:val="markedcontent"/>
        </w:rPr>
        <w:t xml:space="preserve">, </w:t>
      </w:r>
      <w:proofErr w:type="spellStart"/>
      <w:r>
        <w:rPr>
          <w:rStyle w:val="markedcontent"/>
        </w:rPr>
        <w:t>which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remains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high</w:t>
      </w:r>
      <w:proofErr w:type="spellEnd"/>
      <w:r>
        <w:rPr>
          <w:rStyle w:val="markedcontent"/>
        </w:rPr>
        <w:t xml:space="preserve">, is </w:t>
      </w:r>
      <w:proofErr w:type="spellStart"/>
      <w:r>
        <w:rPr>
          <w:rStyle w:val="markedcontent"/>
        </w:rPr>
        <w:t>declining</w:t>
      </w:r>
      <w:proofErr w:type="spellEnd"/>
      <w:r>
        <w:rPr>
          <w:rStyle w:val="markedcontent"/>
        </w:rPr>
        <w:t xml:space="preserve">, </w:t>
      </w:r>
      <w:proofErr w:type="spellStart"/>
      <w:r>
        <w:rPr>
          <w:rStyle w:val="markedcontent"/>
        </w:rPr>
        <w:t>mainly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due</w:t>
      </w:r>
      <w:proofErr w:type="spellEnd"/>
      <w:r>
        <w:rPr>
          <w:rStyle w:val="markedcontent"/>
        </w:rPr>
        <w:t xml:space="preserve"> to a </w:t>
      </w:r>
      <w:proofErr w:type="spellStart"/>
      <w:r>
        <w:rPr>
          <w:rStyle w:val="markedcontent"/>
        </w:rPr>
        <w:t>lower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surplus</w:t>
      </w:r>
      <w:proofErr w:type="spellEnd"/>
      <w:r>
        <w:rPr>
          <w:rStyle w:val="markedcontent"/>
        </w:rPr>
        <w:t xml:space="preserve"> in </w:t>
      </w:r>
      <w:proofErr w:type="spellStart"/>
      <w:r>
        <w:rPr>
          <w:rStyle w:val="markedcontent"/>
        </w:rPr>
        <w:t>trade</w:t>
      </w:r>
      <w:proofErr w:type="spellEnd"/>
      <w:r>
        <w:rPr>
          <w:rStyle w:val="markedcontent"/>
        </w:rPr>
        <w:t xml:space="preserve"> in </w:t>
      </w:r>
      <w:proofErr w:type="spellStart"/>
      <w:r>
        <w:rPr>
          <w:rStyle w:val="markedcontent"/>
        </w:rPr>
        <w:t>goods</w:t>
      </w:r>
      <w:proofErr w:type="spellEnd"/>
      <w:r>
        <w:rPr>
          <w:rStyle w:val="markedcontent"/>
        </w:rPr>
        <w:t xml:space="preserve">, </w:t>
      </w:r>
      <w:proofErr w:type="spellStart"/>
      <w:r>
        <w:rPr>
          <w:rStyle w:val="markedcontent"/>
        </w:rPr>
        <w:t>with</w:t>
      </w:r>
      <w:proofErr w:type="spellEnd"/>
      <w:r>
        <w:rPr>
          <w:rStyle w:val="markedcontent"/>
        </w:rPr>
        <w:t xml:space="preserve"> September </w:t>
      </w:r>
      <w:proofErr w:type="spellStart"/>
      <w:r>
        <w:rPr>
          <w:rStyle w:val="markedcontent"/>
        </w:rPr>
        <w:t>seeing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lowest</w:t>
      </w:r>
      <w:proofErr w:type="spellEnd"/>
      <w:r>
        <w:rPr>
          <w:rStyle w:val="markedcontent"/>
        </w:rPr>
        <w:t xml:space="preserve"> 12-month </w:t>
      </w:r>
      <w:proofErr w:type="spellStart"/>
      <w:r>
        <w:rPr>
          <w:rStyle w:val="markedcontent"/>
        </w:rPr>
        <w:t>surplus</w:t>
      </w:r>
      <w:proofErr w:type="spellEnd"/>
      <w:r>
        <w:rPr>
          <w:rStyle w:val="markedcontent"/>
        </w:rPr>
        <w:t xml:space="preserve"> in at </w:t>
      </w:r>
      <w:proofErr w:type="spellStart"/>
      <w:r>
        <w:rPr>
          <w:rStyle w:val="markedcontent"/>
        </w:rPr>
        <w:t>least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four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years</w:t>
      </w:r>
      <w:proofErr w:type="spellEnd"/>
      <w:r>
        <w:rPr>
          <w:rStyle w:val="markedcontent"/>
        </w:rPr>
        <w:t>.</w:t>
      </w:r>
    </w:p>
    <w:p w14:paraId="5E537D0F" w14:textId="6406A0DE" w:rsidR="006D04BC" w:rsidRDefault="006D04BC" w:rsidP="006D04BC">
      <w:pPr>
        <w:tabs>
          <w:tab w:val="left" w:pos="580"/>
        </w:tabs>
      </w:pPr>
    </w:p>
    <w:p w14:paraId="6D5658EF" w14:textId="1989E996" w:rsidR="005C42F3" w:rsidRDefault="005C42F3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5C42F3" w:rsidRPr="007A0B59" w14:paraId="3AD807E2" w14:textId="77777777" w:rsidTr="009746D4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85B3E94" w14:textId="77777777" w:rsidR="005C42F3" w:rsidRPr="007A0B59" w:rsidRDefault="005C42F3" w:rsidP="00FB20DC">
            <w:pPr>
              <w:pStyle w:val="Naslov31"/>
              <w:jc w:val="left"/>
            </w:pP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on </w:t>
            </w: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>–November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0F7C9E78" w14:textId="77777777" w:rsidR="005C42F3" w:rsidRPr="007A0B59" w:rsidRDefault="005C42F3" w:rsidP="00FB20DC">
            <w:pPr>
              <w:pStyle w:val="Naslov31"/>
            </w:pPr>
          </w:p>
        </w:tc>
      </w:tr>
      <w:tr w:rsidR="005C42F3" w:rsidRPr="00DF4F0B" w14:paraId="3E3A9144" w14:textId="77777777" w:rsidTr="00FB20D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CB33BFA" w14:textId="7C5D2162" w:rsidR="005C42F3" w:rsidRDefault="00672ECE" w:rsidP="00FB20D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B846341" wp14:editId="1BD6A5B0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3109540" w14:textId="77777777" w:rsidR="005C42F3" w:rsidRPr="0087256A" w:rsidRDefault="005C42F3" w:rsidP="00FB20DC">
            <w:pPr>
              <w:rPr>
                <w:rStyle w:val="normaltextrun"/>
                <w:color w:val="000000"/>
                <w:shd w:val="clear" w:color="auto" w:fill="FFFFFF"/>
              </w:rPr>
            </w:pP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According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to data on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the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fiscal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verification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of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invoices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, total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turnover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between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31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October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and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13 November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was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32%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higher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year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-on-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year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and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11%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higher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than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in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the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same period </w:t>
            </w:r>
            <w:proofErr w:type="spellStart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>of</w:t>
            </w:r>
            <w:proofErr w:type="spellEnd"/>
            <w:r w:rsidRPr="77740964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2019. 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>-on-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growth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strengthened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compared</w:t>
            </w:r>
            <w:proofErr w:type="spellEnd"/>
            <w:r>
              <w:rPr>
                <w:rStyle w:val="normaltextrun"/>
              </w:rPr>
              <w:t xml:space="preserve"> to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previous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two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weeks</w:t>
            </w:r>
            <w:proofErr w:type="spellEnd"/>
            <w:r>
              <w:rPr>
                <w:rStyle w:val="normaltextrun"/>
              </w:rPr>
              <w:t xml:space="preserve">, </w:t>
            </w:r>
            <w:proofErr w:type="spellStart"/>
            <w:r>
              <w:rPr>
                <w:rStyle w:val="normaltextrun"/>
              </w:rPr>
              <w:t>mainly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due</w:t>
            </w:r>
            <w:proofErr w:type="spellEnd"/>
            <w:r>
              <w:rPr>
                <w:rStyle w:val="normaltextrun"/>
              </w:rPr>
              <w:t xml:space="preserve"> to </w:t>
            </w:r>
            <w:proofErr w:type="spellStart"/>
            <w:r>
              <w:rPr>
                <w:rStyle w:val="normaltextrun"/>
              </w:rPr>
              <w:t>higher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turnover</w:t>
            </w:r>
            <w:proofErr w:type="spellEnd"/>
            <w:r>
              <w:rPr>
                <w:rStyle w:val="normaltextrun"/>
              </w:rPr>
              <w:t xml:space="preserve"> in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week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leading</w:t>
            </w:r>
            <w:proofErr w:type="spellEnd"/>
            <w:r>
              <w:rPr>
                <w:rStyle w:val="normaltextrun"/>
              </w:rPr>
              <w:t xml:space="preserve"> up to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introduction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of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stricter</w:t>
            </w:r>
            <w:proofErr w:type="spellEnd"/>
            <w:r>
              <w:rPr>
                <w:rStyle w:val="normaltextrun"/>
              </w:rPr>
              <w:t xml:space="preserve"> business </w:t>
            </w:r>
            <w:proofErr w:type="spellStart"/>
            <w:r>
              <w:rPr>
                <w:rStyle w:val="normaltextrun"/>
              </w:rPr>
              <w:t>and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trade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restrictions</w:t>
            </w:r>
            <w:proofErr w:type="spellEnd"/>
            <w:r>
              <w:rPr>
                <w:rStyle w:val="normaltextrun"/>
              </w:rPr>
              <w:t xml:space="preserve"> (</w:t>
            </w:r>
            <w:proofErr w:type="spellStart"/>
            <w:r>
              <w:rPr>
                <w:rStyle w:val="normaltextrun"/>
              </w:rPr>
              <w:t>introduced</w:t>
            </w:r>
            <w:proofErr w:type="spellEnd"/>
            <w:r>
              <w:rPr>
                <w:rStyle w:val="normaltextrun"/>
              </w:rPr>
              <w:t xml:space="preserve"> on 8 November).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particularly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strong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retail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up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by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a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third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mentioned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week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by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a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compared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same period in 2019. 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>-on-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growth</w:t>
            </w:r>
            <w:proofErr w:type="spellEnd"/>
            <w:r>
              <w:rPr>
                <w:rStyle w:val="normaltextrun"/>
              </w:rPr>
              <w:t xml:space="preserve"> in most </w:t>
            </w:r>
            <w:proofErr w:type="spellStart"/>
            <w:r>
              <w:rPr>
                <w:rStyle w:val="normaltextrun"/>
              </w:rPr>
              <w:t>sectors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of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economy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moderated</w:t>
            </w:r>
            <w:proofErr w:type="spellEnd"/>
            <w:r>
              <w:rPr>
                <w:rStyle w:val="normaltextrun"/>
              </w:rPr>
              <w:t xml:space="preserve"> in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week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of</w:t>
            </w:r>
            <w:proofErr w:type="spellEnd"/>
            <w:r>
              <w:rPr>
                <w:rStyle w:val="normaltextrun"/>
              </w:rPr>
              <w:t xml:space="preserve"> 7–13 November (</w:t>
            </w:r>
            <w:proofErr w:type="spellStart"/>
            <w:r>
              <w:rPr>
                <w:rStyle w:val="normaltextrun"/>
              </w:rPr>
              <w:t>compared</w:t>
            </w:r>
            <w:proofErr w:type="spellEnd"/>
            <w:r>
              <w:rPr>
                <w:rStyle w:val="normaltextrun"/>
              </w:rPr>
              <w:t xml:space="preserve"> to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previous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week</w:t>
            </w:r>
            <w:proofErr w:type="spellEnd"/>
            <w:r>
              <w:rPr>
                <w:rStyle w:val="normaltextrun"/>
              </w:rPr>
              <w:t xml:space="preserve">), </w:t>
            </w:r>
            <w:proofErr w:type="spellStart"/>
            <w:r>
              <w:rPr>
                <w:rStyle w:val="normaltextrun"/>
              </w:rPr>
              <w:t>but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remained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very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high</w:t>
            </w:r>
            <w:proofErr w:type="spellEnd"/>
            <w:r>
              <w:rPr>
                <w:rStyle w:val="normaltextrun"/>
              </w:rPr>
              <w:t xml:space="preserve">, </w:t>
            </w:r>
            <w:proofErr w:type="spellStart"/>
            <w:r>
              <w:rPr>
                <w:rStyle w:val="normaltextrun"/>
              </w:rPr>
              <w:t>especially</w:t>
            </w:r>
            <w:proofErr w:type="spellEnd"/>
            <w:r>
              <w:rPr>
                <w:rStyle w:val="normaltextrun"/>
              </w:rPr>
              <w:t xml:space="preserve"> in </w:t>
            </w:r>
            <w:proofErr w:type="spellStart"/>
            <w:r>
              <w:rPr>
                <w:rStyle w:val="normaltextrun"/>
              </w:rPr>
              <w:t>those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sectors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that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were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almost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completely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shut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down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during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this</w:t>
            </w:r>
            <w:proofErr w:type="spellEnd"/>
            <w:r>
              <w:rPr>
                <w:rStyle w:val="normaltextrun"/>
              </w:rPr>
              <w:t xml:space="preserve"> period last 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 xml:space="preserve"> (</w:t>
            </w:r>
            <w:proofErr w:type="spellStart"/>
            <w:r>
              <w:rPr>
                <w:rStyle w:val="normaltextrun"/>
              </w:rPr>
              <w:t>accommodation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and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food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service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activities</w:t>
            </w:r>
            <w:proofErr w:type="spellEnd"/>
            <w:r>
              <w:rPr>
                <w:rStyle w:val="normaltextrun"/>
              </w:rPr>
              <w:t xml:space="preserve">, </w:t>
            </w:r>
            <w:proofErr w:type="spellStart"/>
            <w:r>
              <w:rPr>
                <w:rStyle w:val="normaltextrun"/>
              </w:rPr>
              <w:t>travel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agencies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and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arts</w:t>
            </w:r>
            <w:proofErr w:type="spellEnd"/>
            <w:r>
              <w:rPr>
                <w:rStyle w:val="normaltextrun"/>
              </w:rPr>
              <w:t xml:space="preserve">, </w:t>
            </w:r>
            <w:proofErr w:type="spellStart"/>
            <w:r>
              <w:rPr>
                <w:rStyle w:val="normaltextrun"/>
              </w:rPr>
              <w:t>entertainment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and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recreation</w:t>
            </w:r>
            <w:proofErr w:type="spellEnd"/>
            <w:r>
              <w:rPr>
                <w:rStyle w:val="normaltextrun"/>
              </w:rPr>
              <w:t>).</w:t>
            </w:r>
          </w:p>
        </w:tc>
      </w:tr>
    </w:tbl>
    <w:p w14:paraId="5AD2E9AB" w14:textId="6DD64CB1" w:rsidR="005C42F3" w:rsidRDefault="005C42F3" w:rsidP="006D04BC">
      <w:pPr>
        <w:tabs>
          <w:tab w:val="left" w:pos="580"/>
        </w:tabs>
      </w:pPr>
    </w:p>
    <w:p w14:paraId="76567513" w14:textId="7D0588E2" w:rsidR="005C42F3" w:rsidRDefault="005C42F3" w:rsidP="005C42F3">
      <w:pPr>
        <w:spacing w:after="160" w:line="259" w:lineRule="auto"/>
        <w:jc w:val="left"/>
      </w:pPr>
      <w:r>
        <w:br w:type="page"/>
      </w:r>
    </w:p>
    <w:tbl>
      <w:tblPr>
        <w:tblStyle w:val="Tabelamrea1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5C42F3" w:rsidRPr="005A4B06" w14:paraId="18A9F842" w14:textId="77777777" w:rsidTr="00FB20DC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36F66D7" w14:textId="77777777" w:rsidR="005C42F3" w:rsidRPr="00755FD6" w:rsidRDefault="005C42F3" w:rsidP="00FB20DC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Slovenian industrial producer prices, October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43C932AD" w14:textId="77777777" w:rsidR="005C42F3" w:rsidRPr="00755FD6" w:rsidRDefault="005C42F3" w:rsidP="00FB20DC">
            <w:pPr>
              <w:rPr>
                <w:b/>
              </w:rPr>
            </w:pPr>
          </w:p>
        </w:tc>
      </w:tr>
      <w:tr w:rsidR="005C42F3" w:rsidRPr="005A4B06" w14:paraId="03B41385" w14:textId="77777777" w:rsidTr="00FB20D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BA5B48C" w14:textId="3BB54FFA" w:rsidR="005C42F3" w:rsidRPr="005A4B06" w:rsidRDefault="00603C1F" w:rsidP="00FB20DC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EBCC6EF" wp14:editId="35CA0DB3">
                  <wp:extent cx="30924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F0C3E05" w14:textId="77777777" w:rsidR="005C42F3" w:rsidRPr="00E87095" w:rsidRDefault="005C42F3" w:rsidP="00FB20DC">
            <w:pPr>
              <w:rPr>
                <w:b/>
                <w:bCs/>
                <w:color w:val="D9D9D9" w:themeColor="background1" w:themeShade="D9"/>
              </w:rPr>
            </w:pPr>
            <w:r w:rsidRPr="77740964">
              <w:rPr>
                <w:b/>
                <w:bCs/>
              </w:rPr>
              <w:t xml:space="preserve">The year-on-year growth in Slovenian industrial producer prices (9.2%) increased in October, but it was somewhat less pronounced than in the previous months. </w:t>
            </w:r>
            <w:r>
              <w:t>Price growth in the domestic market is similar to that in foreign markets. Overall growth continues to be driven mainly by commodity and capital goods prices, which rose by 14.2% and 8.8% year-on-year, respectively, in October. Growth in energy prices fell by about a quarter, to 6.2%, compared to September, reflecting lower year-on-year price growth in foreign markets (38.4%). Growth in consumer goods prices was still relatively moderate (1.9%), but has been gradually strengthening. Prices of durable goods rose somewhat more markedly (3%), mainly due to higher growth in the domestic market, where they were more than 5% higher year-on-year (the highest increase in the last ten years).</w:t>
            </w:r>
          </w:p>
        </w:tc>
      </w:tr>
    </w:tbl>
    <w:p w14:paraId="4033E02B" w14:textId="4293B732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C42F3" w:rsidRPr="007A0B59" w14:paraId="18168BF3" w14:textId="77777777" w:rsidTr="00FB20D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1AD916" w14:textId="77777777" w:rsidR="005C42F3" w:rsidRPr="007A0B59" w:rsidRDefault="005C42F3" w:rsidP="00FB20DC">
            <w:pPr>
              <w:pStyle w:val="Naslov31"/>
              <w:jc w:val="left"/>
            </w:pPr>
            <w:bookmarkStart w:id="1" w:name="_Hlk85110247"/>
            <w:proofErr w:type="spellStart"/>
            <w:r>
              <w:t>Construction</w:t>
            </w:r>
            <w:proofErr w:type="spellEnd"/>
            <w:r>
              <w:t>,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506FCA2" w14:textId="77777777" w:rsidR="005C42F3" w:rsidRPr="007A0B59" w:rsidRDefault="005C42F3" w:rsidP="00FB20DC">
            <w:pPr>
              <w:pStyle w:val="Naslov31"/>
            </w:pPr>
          </w:p>
        </w:tc>
      </w:tr>
      <w:tr w:rsidR="005C42F3" w:rsidRPr="00DF4F0B" w14:paraId="2062DDF4" w14:textId="77777777" w:rsidTr="00FB20D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403AC7D" w14:textId="56BD6161" w:rsidR="005C42F3" w:rsidRDefault="004A6223" w:rsidP="00FB20D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0A175AF" wp14:editId="671045B5">
                  <wp:extent cx="3096000" cy="2530800"/>
                  <wp:effectExtent l="0" t="0" r="0" b="317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BFD0EA1" w14:textId="77777777" w:rsidR="005C42F3" w:rsidRPr="0066141E" w:rsidRDefault="005C42F3" w:rsidP="00FB20DC">
            <w:pPr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Construction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activity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increased</w:t>
            </w:r>
            <w:proofErr w:type="spellEnd"/>
            <w:r>
              <w:rPr>
                <w:rStyle w:val="Strong"/>
              </w:rPr>
              <w:t xml:space="preserve"> in September </w:t>
            </w:r>
            <w:proofErr w:type="spellStart"/>
            <w:r>
              <w:rPr>
                <w:rStyle w:val="Strong"/>
              </w:rPr>
              <w:t>but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remained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similar</w:t>
            </w:r>
            <w:proofErr w:type="spellEnd"/>
            <w:r>
              <w:rPr>
                <w:rStyle w:val="Strong"/>
              </w:rPr>
              <w:t xml:space="preserve"> to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previous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quarter</w:t>
            </w:r>
            <w:proofErr w:type="spellEnd"/>
            <w:r>
              <w:rPr>
                <w:rStyle w:val="Strong"/>
              </w:rPr>
              <w:t xml:space="preserve"> on </w:t>
            </w:r>
            <w:proofErr w:type="spellStart"/>
            <w:r>
              <w:rPr>
                <w:rStyle w:val="Strong"/>
              </w:rPr>
              <w:t>average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third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quarter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and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was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lower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than</w:t>
            </w:r>
            <w:proofErr w:type="spellEnd"/>
            <w:r>
              <w:rPr>
                <w:rStyle w:val="Strong"/>
              </w:rPr>
              <w:t xml:space="preserve"> a </w:t>
            </w:r>
            <w:proofErr w:type="spellStart"/>
            <w:r>
              <w:rPr>
                <w:rStyle w:val="Strong"/>
              </w:rPr>
              <w:t>year</w:t>
            </w:r>
            <w:proofErr w:type="spellEnd"/>
            <w:r>
              <w:rPr>
                <w:rStyle w:val="Strong"/>
              </w:rPr>
              <w:t xml:space="preserve"> ago. </w:t>
            </w:r>
            <w:r>
              <w:t xml:space="preserve">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output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8.5%. On </w:t>
            </w:r>
            <w:proofErr w:type="spellStart"/>
            <w:r>
              <w:t>average</w:t>
            </w:r>
            <w:proofErr w:type="spellEnd"/>
            <w:r>
              <w:t xml:space="preserve">, it </w:t>
            </w:r>
            <w:proofErr w:type="spellStart"/>
            <w:r>
              <w:t>remained</w:t>
            </w:r>
            <w:proofErr w:type="spellEnd"/>
            <w:r>
              <w:t xml:space="preserve"> at 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4.8%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ago.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fluctuations</w:t>
            </w:r>
            <w:proofErr w:type="spellEnd"/>
            <w:r>
              <w:t xml:space="preserve">,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specialised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stagnant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highest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2011,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in civil engineering </w:t>
            </w:r>
            <w:proofErr w:type="spellStart"/>
            <w:r>
              <w:t>works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picked</w:t>
            </w:r>
            <w:proofErr w:type="spellEnd"/>
            <w:r>
              <w:t xml:space="preserve"> up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stagnating</w:t>
            </w:r>
            <w:proofErr w:type="spellEnd"/>
            <w:r>
              <w:t xml:space="preserve"> in 2019 </w:t>
            </w:r>
            <w:proofErr w:type="spellStart"/>
            <w:r>
              <w:t>and</w:t>
            </w:r>
            <w:proofErr w:type="spellEnd"/>
            <w:r>
              <w:t xml:space="preserve"> 2020.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situation</w:t>
            </w:r>
            <w:proofErr w:type="spellEnd"/>
            <w:r>
              <w:t xml:space="preserve"> is </w:t>
            </w:r>
            <w:proofErr w:type="spellStart"/>
            <w:r>
              <w:t>similar</w:t>
            </w:r>
            <w:proofErr w:type="spellEnd"/>
            <w:r>
              <w:t xml:space="preserve"> in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more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began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intensified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stock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contracts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remains</w:t>
            </w:r>
            <w:proofErr w:type="spellEnd"/>
            <w:r>
              <w:t xml:space="preserve"> 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volatile</w:t>
            </w:r>
            <w:proofErr w:type="spellEnd"/>
            <w:r>
              <w:t xml:space="preserve">. It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sharply</w:t>
            </w:r>
            <w:proofErr w:type="spellEnd"/>
            <w:r>
              <w:t xml:space="preserve"> in </w:t>
            </w:r>
            <w:proofErr w:type="spellStart"/>
            <w:r>
              <w:t>August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below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then</w:t>
            </w:r>
            <w:proofErr w:type="spellEnd"/>
            <w:r>
              <w:t xml:space="preserve">. </w:t>
            </w:r>
          </w:p>
          <w:p w14:paraId="0626FA74" w14:textId="77777777" w:rsidR="005C42F3" w:rsidRPr="00DF4F0B" w:rsidRDefault="005C42F3" w:rsidP="00FB20DC">
            <w:pPr>
              <w:rPr>
                <w:rFonts w:eastAsia="Arial"/>
              </w:rPr>
            </w:pP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, </w:t>
            </w:r>
            <w:proofErr w:type="spellStart"/>
            <w:r>
              <w:t>driven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rising</w:t>
            </w:r>
            <w:proofErr w:type="spellEnd"/>
            <w:r>
              <w:t xml:space="preserve"> </w:t>
            </w:r>
            <w:proofErr w:type="spellStart"/>
            <w:r>
              <w:t>commodity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shortages</w:t>
            </w:r>
            <w:proofErr w:type="spellEnd"/>
            <w:r>
              <w:t xml:space="preserve">,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in September,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remains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>.</w:t>
            </w:r>
            <w:r>
              <w:rPr>
                <w:rStyle w:val="markedcontent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implicit</w:t>
            </w:r>
            <w:proofErr w:type="spellEnd"/>
            <w:r>
              <w:t xml:space="preserve"> deflator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completed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works</w:t>
            </w:r>
            <w:proofErr w:type="spellEnd"/>
            <w:r>
              <w:t xml:space="preserve"> (used to </w:t>
            </w:r>
            <w:proofErr w:type="spellStart"/>
            <w:r>
              <w:t>measure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) </w:t>
            </w:r>
            <w:proofErr w:type="spellStart"/>
            <w:r>
              <w:t>was</w:t>
            </w:r>
            <w:proofErr w:type="spellEnd"/>
            <w:r>
              <w:t xml:space="preserve"> 7% in September, </w:t>
            </w:r>
            <w:proofErr w:type="spellStart"/>
            <w:r>
              <w:t>which</w:t>
            </w:r>
            <w:proofErr w:type="spellEnd"/>
            <w:r>
              <w:t xml:space="preserve"> is one </w:t>
            </w:r>
            <w:proofErr w:type="spellStart"/>
            <w:r>
              <w:t>percentage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August</w:t>
            </w:r>
            <w:proofErr w:type="spellEnd"/>
            <w:r>
              <w:t>.</w:t>
            </w:r>
            <w:r>
              <w:rPr>
                <w:color w:val="D9D9D9" w:themeColor="background1" w:themeShade="D9"/>
              </w:rPr>
              <w:t xml:space="preserve"> </w:t>
            </w:r>
          </w:p>
        </w:tc>
      </w:tr>
      <w:bookmarkEnd w:id="1"/>
    </w:tbl>
    <w:p w14:paraId="37E7D673" w14:textId="0AE0B35A" w:rsidR="005C42F3" w:rsidRDefault="005C42F3" w:rsidP="006D04BC">
      <w:pPr>
        <w:tabs>
          <w:tab w:val="left" w:pos="580"/>
        </w:tabs>
      </w:pPr>
    </w:p>
    <w:p w14:paraId="694D32C0" w14:textId="77777777" w:rsidR="005C42F3" w:rsidRDefault="005C42F3">
      <w:pPr>
        <w:spacing w:after="160" w:line="259" w:lineRule="auto"/>
        <w:jc w:val="left"/>
      </w:pPr>
      <w:r>
        <w:br w:type="page"/>
      </w:r>
    </w:p>
    <w:tbl>
      <w:tblPr>
        <w:tblStyle w:val="Tabelamrea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C42F3" w:rsidRPr="005A4B06" w14:paraId="030E22F6" w14:textId="77777777" w:rsidTr="00FB20D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D2302A" w14:textId="77777777" w:rsidR="005C42F3" w:rsidRPr="005A4B06" w:rsidRDefault="005C42F3" w:rsidP="00FB20DC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Labour market,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E8EB04C" w14:textId="77777777" w:rsidR="005C42F3" w:rsidRPr="005A4B06" w:rsidRDefault="005C42F3" w:rsidP="00FB20DC">
            <w:pPr>
              <w:rPr>
                <w:b/>
              </w:rPr>
            </w:pPr>
          </w:p>
        </w:tc>
      </w:tr>
      <w:tr w:rsidR="005C42F3" w:rsidRPr="005A4B06" w14:paraId="05033177" w14:textId="77777777" w:rsidTr="00FB20D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05FF88E" w14:textId="79BD8F86" w:rsidR="005C42F3" w:rsidRPr="005A4B06" w:rsidRDefault="004A6223" w:rsidP="00FB20DC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631D59B2" wp14:editId="6D3CFF31">
                  <wp:extent cx="3092400" cy="2530800"/>
                  <wp:effectExtent l="0" t="0" r="0" b="317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CCF3A7B" w14:textId="77777777" w:rsidR="005C42F3" w:rsidRPr="005A4B06" w:rsidRDefault="005C42F3" w:rsidP="00FB20DC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The historically high level of employment further increased in September. </w:t>
            </w:r>
            <w:r>
              <w:rPr>
                <w:color w:val="000000" w:themeColor="text1"/>
              </w:rPr>
              <w:t xml:space="preserve">In the first nine months, the number of employed persons was 0.9% higher than in the same period last year. </w:t>
            </w:r>
            <w:r>
              <w:t>Employment growth was higher for the self-employed (1.4%) than for employees (0.7%), although the decline in the number of self-employed last year was much smaller than for employees.</w:t>
            </w:r>
            <w:r>
              <w:rPr>
                <w:color w:val="000000" w:themeColor="text1"/>
              </w:rPr>
              <w:t xml:space="preserve"> In September, the highest year-on-year increases were again recorded in construction and human health and social work activities. Employment growth was also high in the accommodation and food service activities, reflecting a relatively quick recovery after last year’s sharp decline, but the number of employed persons remained below September 2019 levels. The containment measures also had a strong impact on the arts, entertainment and recreation where the number of employed people also remained lower this September than in the same period of 2019.</w:t>
            </w:r>
          </w:p>
        </w:tc>
      </w:tr>
    </w:tbl>
    <w:p w14:paraId="17F77218" w14:textId="77777777" w:rsidR="005C42F3" w:rsidRDefault="005C42F3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547"/>
        <w:gridCol w:w="4110"/>
      </w:tblGrid>
      <w:tr w:rsidR="005C42F3" w:rsidRPr="007A0B59" w14:paraId="173449CB" w14:textId="77777777" w:rsidTr="009746D4">
        <w:trPr>
          <w:trHeight w:val="207"/>
        </w:trPr>
        <w:tc>
          <w:tcPr>
            <w:tcW w:w="552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2730E85" w14:textId="77777777" w:rsidR="005C42F3" w:rsidRPr="007A0B59" w:rsidRDefault="005C42F3" w:rsidP="00FB20DC">
            <w:pPr>
              <w:pStyle w:val="Naslov31"/>
              <w:jc w:val="left"/>
            </w:pP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balance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>, September 2021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4300F7EE" w14:textId="77777777" w:rsidR="005C42F3" w:rsidRPr="007A0B59" w:rsidRDefault="005C42F3" w:rsidP="00FB20DC">
            <w:pPr>
              <w:pStyle w:val="Naslov31"/>
            </w:pPr>
          </w:p>
        </w:tc>
      </w:tr>
      <w:tr w:rsidR="005C42F3" w:rsidRPr="00DF4F0B" w14:paraId="71B5DC89" w14:textId="77777777" w:rsidTr="00FB20D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BFFAC8A" w14:textId="575886EE" w:rsidR="005C42F3" w:rsidRDefault="004A6223" w:rsidP="00FB20D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889E8A1" wp14:editId="7A3D4A46">
                  <wp:extent cx="3092400" cy="2530800"/>
                  <wp:effectExtent l="0" t="0" r="0" b="317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A8B0206" w14:textId="77777777" w:rsidR="005C42F3" w:rsidRPr="00DF4F0B" w:rsidRDefault="005C42F3" w:rsidP="00FB20DC">
            <w:pPr>
              <w:spacing w:line="288" w:lineRule="auto"/>
            </w:pP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current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account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surplus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again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third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deterioration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rPr>
                <w:vertAlign w:val="superscript"/>
              </w:rPr>
              <w:t>[1]</w:t>
            </w:r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real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,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larger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.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primary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net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dividends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profits</w:t>
            </w:r>
            <w:proofErr w:type="spellEnd"/>
            <w:r>
              <w:t xml:space="preserve"> to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investors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net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interest</w:t>
            </w:r>
            <w:proofErr w:type="spellEnd"/>
            <w:r>
              <w:t xml:space="preserve"> on </w:t>
            </w:r>
            <w:proofErr w:type="spellStart"/>
            <w:r>
              <w:t>external</w:t>
            </w:r>
            <w:proofErr w:type="spellEnd"/>
            <w:r>
              <w:t xml:space="preserve"> </w:t>
            </w:r>
            <w:proofErr w:type="spellStart"/>
            <w:r>
              <w:t>debt</w:t>
            </w:r>
            <w:proofErr w:type="spellEnd"/>
            <w:r>
              <w:t xml:space="preserve">.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secondary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 </w:t>
            </w:r>
            <w:proofErr w:type="spellStart"/>
            <w:r>
              <w:t>transfers</w:t>
            </w:r>
            <w:proofErr w:type="spellEnd"/>
            <w:r>
              <w:t xml:space="preserve"> (net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life</w:t>
            </w:r>
            <w:proofErr w:type="spellEnd"/>
            <w:r>
              <w:t xml:space="preserve">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premiums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transfers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12-month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balance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stood</w:t>
            </w:r>
            <w:proofErr w:type="spellEnd"/>
            <w:r>
              <w:t xml:space="preserve"> at EUR 2.5 </w:t>
            </w:r>
            <w:proofErr w:type="spellStart"/>
            <w:r>
              <w:t>billion</w:t>
            </w:r>
            <w:proofErr w:type="spellEnd"/>
            <w:r>
              <w:t xml:space="preserve"> in September (5%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estimated</w:t>
            </w:r>
            <w:proofErr w:type="spellEnd"/>
            <w:r>
              <w:t xml:space="preserve"> GDP). </w:t>
            </w:r>
          </w:p>
          <w:p w14:paraId="31D97C7E" w14:textId="77777777" w:rsidR="005C42F3" w:rsidRPr="00DF4F0B" w:rsidRDefault="005C42F3" w:rsidP="00FB20DC">
            <w:r>
              <w:br/>
            </w:r>
            <w:r>
              <w:br/>
            </w:r>
          </w:p>
          <w:p w14:paraId="7F89BF38" w14:textId="77777777" w:rsidR="005C42F3" w:rsidRPr="00DF4F0B" w:rsidRDefault="005C42F3" w:rsidP="00FB20DC">
            <w:r>
              <w:rPr>
                <w:sz w:val="16"/>
              </w:rPr>
              <w:t xml:space="preserve"> </w:t>
            </w:r>
            <w:r w:rsidRPr="00995203">
              <w:rPr>
                <w:sz w:val="16"/>
                <w:vertAlign w:val="superscript"/>
              </w:rPr>
              <w:t>[</w:t>
            </w:r>
            <w:r>
              <w:rPr>
                <w:sz w:val="16"/>
                <w:vertAlign w:val="superscript"/>
              </w:rPr>
              <w:t>1]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Due</w:t>
            </w:r>
            <w:proofErr w:type="spellEnd"/>
            <w:r>
              <w:rPr>
                <w:sz w:val="16"/>
              </w:rPr>
              <w:t xml:space="preserve"> to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increase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oil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non-</w:t>
            </w:r>
            <w:proofErr w:type="spellStart"/>
            <w:r>
              <w:rPr>
                <w:sz w:val="16"/>
              </w:rPr>
              <w:t>energy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commodity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prices</w:t>
            </w:r>
            <w:proofErr w:type="spellEnd"/>
            <w:r>
              <w:rPr>
                <w:sz w:val="16"/>
              </w:rPr>
              <w:t xml:space="preserve">, import </w:t>
            </w:r>
            <w:proofErr w:type="spellStart"/>
            <w:r>
              <w:rPr>
                <w:sz w:val="16"/>
              </w:rPr>
              <w:t>prices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third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quarter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were</w:t>
            </w:r>
            <w:proofErr w:type="spellEnd"/>
            <w:r>
              <w:rPr>
                <w:sz w:val="16"/>
              </w:rPr>
              <w:t xml:space="preserve"> 14.9% </w:t>
            </w:r>
            <w:proofErr w:type="spellStart"/>
            <w:r>
              <w:rPr>
                <w:sz w:val="16"/>
              </w:rPr>
              <w:t>higher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export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prices</w:t>
            </w:r>
            <w:proofErr w:type="spellEnd"/>
            <w:r>
              <w:rPr>
                <w:sz w:val="16"/>
              </w:rPr>
              <w:t xml:space="preserve"> 6.9% </w:t>
            </w:r>
            <w:proofErr w:type="spellStart"/>
            <w:r>
              <w:rPr>
                <w:sz w:val="16"/>
              </w:rPr>
              <w:t>higher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year</w:t>
            </w:r>
            <w:proofErr w:type="spellEnd"/>
            <w:r>
              <w:rPr>
                <w:sz w:val="16"/>
              </w:rPr>
              <w:t>-on-</w:t>
            </w:r>
            <w:proofErr w:type="spellStart"/>
            <w:r>
              <w:rPr>
                <w:sz w:val="16"/>
              </w:rPr>
              <w:t>year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Therefore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terms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deteriorated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by</w:t>
            </w:r>
            <w:proofErr w:type="spellEnd"/>
            <w:r>
              <w:rPr>
                <w:sz w:val="16"/>
              </w:rPr>
              <w:t xml:space="preserve"> 7%,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most </w:t>
            </w:r>
            <w:proofErr w:type="spellStart"/>
            <w:r>
              <w:rPr>
                <w:sz w:val="16"/>
              </w:rPr>
              <w:t>since</w:t>
            </w:r>
            <w:proofErr w:type="spellEnd"/>
            <w:r>
              <w:rPr>
                <w:sz w:val="16"/>
              </w:rPr>
              <w:t xml:space="preserve"> 2010. </w:t>
            </w:r>
            <w:proofErr w:type="spellStart"/>
            <w:r>
              <w:rPr>
                <w:sz w:val="16"/>
              </w:rPr>
              <w:t>We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estimate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that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deterioration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terms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trade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third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quarter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contributed</w:t>
            </w:r>
            <w:proofErr w:type="spellEnd"/>
            <w:r>
              <w:rPr>
                <w:sz w:val="16"/>
              </w:rPr>
              <w:t xml:space="preserve"> to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year</w:t>
            </w:r>
            <w:proofErr w:type="spellEnd"/>
            <w:r>
              <w:rPr>
                <w:sz w:val="16"/>
              </w:rPr>
              <w:t>-on-</w:t>
            </w:r>
            <w:proofErr w:type="spellStart"/>
            <w:r>
              <w:rPr>
                <w:sz w:val="16"/>
              </w:rPr>
              <w:t>year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decline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surplus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of</w:t>
            </w:r>
            <w:proofErr w:type="spellEnd"/>
            <w:r>
              <w:rPr>
                <w:sz w:val="16"/>
              </w:rPr>
              <w:t xml:space="preserve"> EUR 480 </w:t>
            </w:r>
            <w:proofErr w:type="spellStart"/>
            <w:r>
              <w:rPr>
                <w:sz w:val="16"/>
              </w:rPr>
              <w:t>million</w:t>
            </w:r>
            <w:proofErr w:type="spellEnd"/>
            <w:r>
              <w:rPr>
                <w:sz w:val="16"/>
              </w:rPr>
              <w:t>.</w:t>
            </w:r>
            <w:r>
              <w:rPr>
                <w:b/>
                <w:color w:val="D9D9D9" w:themeColor="background1" w:themeShade="D9"/>
              </w:rPr>
              <w:t xml:space="preserve"> </w:t>
            </w:r>
          </w:p>
          <w:p w14:paraId="6279B231" w14:textId="77777777" w:rsidR="005C42F3" w:rsidRPr="00DF4F0B" w:rsidRDefault="005C42F3" w:rsidP="00FB20DC">
            <w:pPr>
              <w:rPr>
                <w:rFonts w:eastAsia="Arial"/>
              </w:rPr>
            </w:pPr>
          </w:p>
        </w:tc>
      </w:tr>
    </w:tbl>
    <w:p w14:paraId="450021A5" w14:textId="77777777" w:rsidR="006D04BC" w:rsidRDefault="006D04BC" w:rsidP="006D04BC">
      <w:pPr>
        <w:tabs>
          <w:tab w:val="left" w:pos="580"/>
        </w:tabs>
      </w:pPr>
    </w:p>
    <w:p w14:paraId="67530CCC" w14:textId="77777777" w:rsidR="001A31EE" w:rsidRDefault="001A31EE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2D628A20" w:rsidR="006D04BC" w:rsidRDefault="004A6223" w:rsidP="006D04BC">
      <w:r w:rsidRPr="004A6223">
        <w:rPr>
          <w:noProof/>
        </w:rPr>
        <w:lastRenderedPageBreak/>
        <w:drawing>
          <wp:inline distT="0" distB="0" distL="0" distR="0" wp14:anchorId="7DEFCB96" wp14:editId="0F49D24B">
            <wp:extent cx="6120130" cy="8389256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277982EF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C163D" w14:textId="31CCAC44" w:rsidR="00763932" w:rsidRPr="000A4980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 w:rsidRPr="000A4980">
      <w:rPr>
        <w:sz w:val="18"/>
        <w:szCs w:val="18"/>
      </w:rPr>
      <w:t>Extra</w:t>
    </w:r>
    <w:proofErr w:type="spellEnd"/>
    <w:r w:rsidRPr="000A4980">
      <w:rPr>
        <w:sz w:val="18"/>
        <w:szCs w:val="18"/>
      </w:rPr>
      <w:t xml:space="preserve"> </w:t>
    </w:r>
    <w:proofErr w:type="spellStart"/>
    <w:r w:rsidRPr="000A4980">
      <w:rPr>
        <w:sz w:val="18"/>
        <w:szCs w:val="18"/>
      </w:rPr>
      <w:t>information</w:t>
    </w:r>
    <w:proofErr w:type="spellEnd"/>
    <w:r w:rsidRPr="000A4980">
      <w:rPr>
        <w:sz w:val="18"/>
        <w:szCs w:val="18"/>
      </w:rPr>
      <w:t>:</w:t>
    </w:r>
    <w:r w:rsidR="000A4980" w:rsidRPr="000A4980">
      <w:rPr>
        <w:b w:val="0"/>
        <w:sz w:val="18"/>
        <w:szCs w:val="18"/>
      </w:rPr>
      <w:t xml:space="preserve"> </w:t>
    </w:r>
    <w:proofErr w:type="spellStart"/>
    <w:r w:rsidR="000A4980" w:rsidRPr="000A4980">
      <w:rPr>
        <w:b w:val="0"/>
        <w:sz w:val="18"/>
      </w:rPr>
      <w:t>phone</w:t>
    </w:r>
    <w:proofErr w:type="spellEnd"/>
    <w:r w:rsidR="000A4980" w:rsidRPr="000A4980">
      <w:rPr>
        <w:b w:val="0"/>
        <w:sz w:val="18"/>
      </w:rPr>
      <w:t xml:space="preserve">: +386 1 478 10 04, e-mail: </w:t>
    </w:r>
    <w:hyperlink r:id="rId1" w:history="1">
      <w:r w:rsidR="000A4980" w:rsidRPr="000A4980">
        <w:rPr>
          <w:rStyle w:val="Hyperlink"/>
          <w:b w:val="0"/>
          <w:color w:val="auto"/>
          <w:sz w:val="18"/>
          <w:u w:val="none"/>
        </w:rPr>
        <w:t>polona.osrajnik@gov.si</w:t>
      </w:r>
    </w:hyperlink>
    <w:r w:rsidRPr="000A4980">
      <w:rPr>
        <w:sz w:val="18"/>
        <w:szCs w:val="18"/>
      </w:rPr>
      <w:tab/>
    </w:r>
    <w:r w:rsidR="001A31EE" w:rsidRPr="000A4980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0A4980">
          <w:rPr>
            <w:sz w:val="18"/>
            <w:szCs w:val="18"/>
          </w:rPr>
          <w:fldChar w:fldCharType="begin"/>
        </w:r>
        <w:r w:rsidRPr="000A4980">
          <w:rPr>
            <w:sz w:val="18"/>
            <w:szCs w:val="18"/>
          </w:rPr>
          <w:instrText>PAGE   \* MERGEFORMAT</w:instrText>
        </w:r>
        <w:r w:rsidRPr="000A4980">
          <w:rPr>
            <w:sz w:val="18"/>
            <w:szCs w:val="18"/>
          </w:rPr>
          <w:fldChar w:fldCharType="separate"/>
        </w:r>
        <w:r w:rsidRPr="000A4980">
          <w:rPr>
            <w:sz w:val="18"/>
            <w:szCs w:val="18"/>
          </w:rPr>
          <w:t>1</w:t>
        </w:r>
        <w:r w:rsidRPr="000A4980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B6E7E" w14:textId="5BAFD916" w:rsidR="00763932" w:rsidRPr="000A4980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 w:rsidRPr="000A4980">
      <w:rPr>
        <w:sz w:val="18"/>
        <w:szCs w:val="18"/>
      </w:rPr>
      <w:t>Extra</w:t>
    </w:r>
    <w:proofErr w:type="spellEnd"/>
    <w:r w:rsidRPr="000A4980">
      <w:rPr>
        <w:sz w:val="18"/>
        <w:szCs w:val="18"/>
      </w:rPr>
      <w:t xml:space="preserve"> </w:t>
    </w:r>
    <w:proofErr w:type="spellStart"/>
    <w:r w:rsidRPr="000A4980">
      <w:rPr>
        <w:sz w:val="18"/>
        <w:szCs w:val="18"/>
      </w:rPr>
      <w:t>information</w:t>
    </w:r>
    <w:proofErr w:type="spellEnd"/>
    <w:r w:rsidRPr="000A4980">
      <w:rPr>
        <w:sz w:val="18"/>
        <w:szCs w:val="18"/>
      </w:rPr>
      <w:t>:</w:t>
    </w:r>
    <w:r w:rsidRPr="000A4980">
      <w:rPr>
        <w:rStyle w:val="Naslov3Char"/>
        <w:b/>
        <w:sz w:val="18"/>
        <w:szCs w:val="18"/>
      </w:rPr>
      <w:t xml:space="preserve"> </w:t>
    </w:r>
    <w:proofErr w:type="spellStart"/>
    <w:r w:rsidR="000A4980" w:rsidRPr="000A4980">
      <w:rPr>
        <w:b w:val="0"/>
        <w:sz w:val="18"/>
      </w:rPr>
      <w:t>phone</w:t>
    </w:r>
    <w:proofErr w:type="spellEnd"/>
    <w:r w:rsidR="000A4980" w:rsidRPr="000A4980">
      <w:rPr>
        <w:b w:val="0"/>
        <w:sz w:val="18"/>
      </w:rPr>
      <w:t xml:space="preserve">: +386 1 478 10 04, e-mail: </w:t>
    </w:r>
    <w:hyperlink r:id="rId1" w:history="1">
      <w:r w:rsidR="000A4980" w:rsidRPr="000A4980">
        <w:rPr>
          <w:rStyle w:val="Hyperlink"/>
          <w:b w:val="0"/>
          <w:color w:val="auto"/>
          <w:sz w:val="18"/>
          <w:u w:val="none"/>
        </w:rPr>
        <w:t>polona.osrajnik@gov.si</w:t>
      </w:r>
    </w:hyperlink>
    <w:r w:rsidRPr="000A4980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0A4980">
          <w:rPr>
            <w:sz w:val="18"/>
            <w:szCs w:val="18"/>
          </w:rPr>
          <w:fldChar w:fldCharType="begin"/>
        </w:r>
        <w:r w:rsidRPr="000A4980">
          <w:rPr>
            <w:sz w:val="18"/>
            <w:szCs w:val="18"/>
          </w:rPr>
          <w:instrText>PAGE   \* MERGEFORMAT</w:instrText>
        </w:r>
        <w:r w:rsidRPr="000A4980">
          <w:rPr>
            <w:sz w:val="18"/>
            <w:szCs w:val="18"/>
          </w:rPr>
          <w:fldChar w:fldCharType="separate"/>
        </w:r>
        <w:r w:rsidRPr="000A4980">
          <w:rPr>
            <w:sz w:val="18"/>
            <w:szCs w:val="18"/>
          </w:rPr>
          <w:t>2</w:t>
        </w:r>
        <w:r w:rsidRPr="000A4980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123FD8AF" w:rsidR="001A31EE" w:rsidRPr="000A4980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 w:rsidRPr="000A4980">
      <w:rPr>
        <w:sz w:val="18"/>
        <w:szCs w:val="18"/>
      </w:rPr>
      <w:t>Extra</w:t>
    </w:r>
    <w:proofErr w:type="spellEnd"/>
    <w:r w:rsidRPr="000A4980">
      <w:rPr>
        <w:sz w:val="18"/>
        <w:szCs w:val="18"/>
      </w:rPr>
      <w:t xml:space="preserve"> </w:t>
    </w:r>
    <w:proofErr w:type="spellStart"/>
    <w:r w:rsidRPr="000A4980">
      <w:rPr>
        <w:sz w:val="18"/>
        <w:szCs w:val="18"/>
      </w:rPr>
      <w:t>information</w:t>
    </w:r>
    <w:proofErr w:type="spellEnd"/>
    <w:r w:rsidRPr="000A4980">
      <w:rPr>
        <w:sz w:val="18"/>
        <w:szCs w:val="18"/>
      </w:rPr>
      <w:t>:</w:t>
    </w:r>
    <w:r w:rsidRPr="000A4980">
      <w:rPr>
        <w:rStyle w:val="Naslov3Char"/>
        <w:b/>
        <w:sz w:val="18"/>
        <w:szCs w:val="18"/>
      </w:rPr>
      <w:t xml:space="preserve"> </w:t>
    </w:r>
    <w:proofErr w:type="spellStart"/>
    <w:r w:rsidR="000A4980" w:rsidRPr="000A4980">
      <w:rPr>
        <w:b w:val="0"/>
        <w:sz w:val="18"/>
      </w:rPr>
      <w:t>phone</w:t>
    </w:r>
    <w:proofErr w:type="spellEnd"/>
    <w:r w:rsidR="000A4980" w:rsidRPr="000A4980">
      <w:rPr>
        <w:b w:val="0"/>
        <w:sz w:val="18"/>
      </w:rPr>
      <w:t xml:space="preserve">: +386 1 478 10 04, e-mail: </w:t>
    </w:r>
    <w:hyperlink r:id="rId1" w:history="1">
      <w:r w:rsidR="000A4980" w:rsidRPr="000A4980">
        <w:rPr>
          <w:rStyle w:val="Hyperlink"/>
          <w:b w:val="0"/>
          <w:color w:val="auto"/>
          <w:sz w:val="18"/>
          <w:u w:val="none"/>
        </w:rPr>
        <w:t>polona.osrajnik@gov.si</w:t>
      </w:r>
    </w:hyperlink>
    <w:r w:rsidRPr="000A4980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0A4980">
          <w:rPr>
            <w:sz w:val="18"/>
            <w:szCs w:val="18"/>
          </w:rPr>
          <w:fldChar w:fldCharType="begin"/>
        </w:r>
        <w:r w:rsidRPr="000A4980">
          <w:rPr>
            <w:sz w:val="18"/>
            <w:szCs w:val="18"/>
          </w:rPr>
          <w:instrText>PAGE   \* MERGEFORMAT</w:instrText>
        </w:r>
        <w:r w:rsidRPr="000A4980">
          <w:rPr>
            <w:sz w:val="18"/>
            <w:szCs w:val="18"/>
          </w:rPr>
          <w:fldChar w:fldCharType="separate"/>
        </w:r>
        <w:r w:rsidRPr="000A4980">
          <w:rPr>
            <w:sz w:val="18"/>
            <w:szCs w:val="18"/>
          </w:rPr>
          <w:t>1</w:t>
        </w:r>
        <w:r w:rsidRPr="000A4980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10AAD" w14:textId="344FDF80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2556">
      <w:t>22</w:t>
    </w:r>
    <w:r>
      <w:t xml:space="preserve"> </w:t>
    </w:r>
    <w:r w:rsidR="008B2556">
      <w:t>November</w:t>
    </w:r>
    <w:r>
      <w:t xml:space="preserve"> 20</w:t>
    </w:r>
    <w:r w:rsidR="008B2556">
      <w:t>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05pt;height:19.2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55501"/>
    <w:rsid w:val="00070B6E"/>
    <w:rsid w:val="00077F13"/>
    <w:rsid w:val="000A4980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03CB5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4A6223"/>
    <w:rsid w:val="00534457"/>
    <w:rsid w:val="00546DBF"/>
    <w:rsid w:val="005964A5"/>
    <w:rsid w:val="005C42F3"/>
    <w:rsid w:val="005C546C"/>
    <w:rsid w:val="005F3B54"/>
    <w:rsid w:val="00603C1F"/>
    <w:rsid w:val="006269CE"/>
    <w:rsid w:val="0063497B"/>
    <w:rsid w:val="0065006B"/>
    <w:rsid w:val="00650921"/>
    <w:rsid w:val="00671853"/>
    <w:rsid w:val="00672ECE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7D7E"/>
    <w:rsid w:val="008B2556"/>
    <w:rsid w:val="009023FF"/>
    <w:rsid w:val="00910265"/>
    <w:rsid w:val="0093604B"/>
    <w:rsid w:val="00940DB2"/>
    <w:rsid w:val="00946C4C"/>
    <w:rsid w:val="009746D4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C42F3"/>
    <w:rPr>
      <w:b/>
      <w:bCs/>
    </w:rPr>
  </w:style>
  <w:style w:type="character" w:customStyle="1" w:styleId="markedcontent">
    <w:name w:val="markedcontent"/>
    <w:basedOn w:val="DefaultParagraphFont"/>
    <w:rsid w:val="005C42F3"/>
  </w:style>
  <w:style w:type="character" w:customStyle="1" w:styleId="normaltextrun">
    <w:name w:val="normaltextrun"/>
    <w:basedOn w:val="DefaultParagraphFont"/>
    <w:rsid w:val="005C42F3"/>
  </w:style>
  <w:style w:type="table" w:customStyle="1" w:styleId="Tabelamrea12">
    <w:name w:val="Tabela – mreža12"/>
    <w:basedOn w:val="TableNormal"/>
    <w:next w:val="TableGrid"/>
    <w:uiPriority w:val="39"/>
    <w:rsid w:val="005C42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3">
    <w:name w:val="Tabela – mreža13"/>
    <w:basedOn w:val="TableNormal"/>
    <w:next w:val="TableGrid"/>
    <w:uiPriority w:val="39"/>
    <w:rsid w:val="005C42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639DC-4D10-453E-A9C3-2B4AD026B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2021-11-24T07:00:00Z</dcterms:created>
  <dcterms:modified xsi:type="dcterms:W3CDTF">2021-11-24T07:01:00Z</dcterms:modified>
</cp:coreProperties>
</file>